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1700" w14:textId="7C3F5AD6" w:rsidR="00B35855" w:rsidRPr="006A4CA4" w:rsidRDefault="00CD43F4" w:rsidP="007051E3">
      <w:pPr>
        <w:tabs>
          <w:tab w:val="left" w:pos="3090"/>
        </w:tabs>
        <w:rPr>
          <w:rFonts w:ascii="Twinkl" w:hAnsi="Twinkl"/>
          <w:b/>
          <w:bCs/>
          <w:sz w:val="32"/>
          <w:szCs w:val="28"/>
          <w:u w:val="single"/>
        </w:rPr>
      </w:pPr>
      <w:r w:rsidRPr="006A4CA4">
        <w:rPr>
          <w:rFonts w:ascii="Twinkl" w:hAnsi="Twinkl"/>
          <w:b/>
          <w:bCs/>
          <w:noProof/>
          <w:sz w:val="32"/>
          <w:szCs w:val="28"/>
          <w:u w:val="single"/>
          <w:lang w:eastAsia="en-GB"/>
        </w:rPr>
        <w:drawing>
          <wp:anchor distT="0" distB="0" distL="114300" distR="114300" simplePos="0" relativeHeight="251658240" behindDoc="0" locked="0" layoutInCell="1" allowOverlap="1" wp14:anchorId="41792927" wp14:editId="48348996">
            <wp:simplePos x="0" y="0"/>
            <wp:positionH relativeFrom="margin">
              <wp:align>right</wp:align>
            </wp:positionH>
            <wp:positionV relativeFrom="paragraph">
              <wp:posOffset>-229519</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6A4CA4" w:rsidRPr="006A4CA4">
        <w:rPr>
          <w:rFonts w:ascii="Twinkl" w:hAnsi="Twinkl"/>
          <w:b/>
          <w:bCs/>
          <w:noProof/>
          <w:sz w:val="32"/>
          <w:szCs w:val="28"/>
          <w:u w:val="single"/>
          <w:lang w:eastAsia="en-GB"/>
        </w:rPr>
        <w:t>Year 2 – Home Learning Challenge 5</w:t>
      </w:r>
    </w:p>
    <w:p w14:paraId="228F1F2E" w14:textId="77777777" w:rsidR="006A4CA4" w:rsidRDefault="006A4CA4" w:rsidP="00B35855">
      <w:pPr>
        <w:tabs>
          <w:tab w:val="left" w:pos="3090"/>
        </w:tabs>
        <w:rPr>
          <w:rFonts w:ascii="Twinkl" w:hAnsi="Twinkl"/>
          <w:b/>
          <w:bCs/>
          <w:sz w:val="24"/>
          <w:szCs w:val="24"/>
          <w:u w:val="single"/>
        </w:rPr>
      </w:pPr>
    </w:p>
    <w:p w14:paraId="62E414EB" w14:textId="77777777" w:rsidR="00B35855" w:rsidRPr="006A4CA4" w:rsidRDefault="007051E3" w:rsidP="00B35855">
      <w:pPr>
        <w:tabs>
          <w:tab w:val="left" w:pos="3090"/>
        </w:tabs>
        <w:rPr>
          <w:rFonts w:ascii="Twinkl" w:hAnsi="Twinkl"/>
          <w:b/>
          <w:bCs/>
          <w:sz w:val="24"/>
          <w:szCs w:val="24"/>
          <w:u w:val="single"/>
        </w:rPr>
      </w:pPr>
      <w:r w:rsidRPr="006A4CA4">
        <w:rPr>
          <w:rFonts w:ascii="Twinkl" w:hAnsi="Twinkl"/>
          <w:noProof/>
          <w:sz w:val="24"/>
          <w:szCs w:val="24"/>
          <w:lang w:eastAsia="en-GB"/>
        </w:rPr>
        <w:drawing>
          <wp:anchor distT="0" distB="0" distL="114300" distR="114300" simplePos="0" relativeHeight="251659264" behindDoc="0" locked="0" layoutInCell="1" allowOverlap="1" wp14:anchorId="29455DED" wp14:editId="65311D45">
            <wp:simplePos x="0" y="0"/>
            <wp:positionH relativeFrom="column">
              <wp:posOffset>-225067</wp:posOffset>
            </wp:positionH>
            <wp:positionV relativeFrom="paragraph">
              <wp:posOffset>387350</wp:posOffset>
            </wp:positionV>
            <wp:extent cx="440136" cy="400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0136" cy="400721"/>
                    </a:xfrm>
                    <a:prstGeom prst="rect">
                      <a:avLst/>
                    </a:prstGeom>
                  </pic:spPr>
                </pic:pic>
              </a:graphicData>
            </a:graphic>
            <wp14:sizeRelH relativeFrom="page">
              <wp14:pctWidth>0</wp14:pctWidth>
            </wp14:sizeRelH>
            <wp14:sizeRelV relativeFrom="page">
              <wp14:pctHeight>0</wp14:pctHeight>
            </wp14:sizeRelV>
          </wp:anchor>
        </w:drawing>
      </w:r>
      <w:r w:rsidR="00B35855" w:rsidRPr="006A4CA4">
        <w:rPr>
          <w:rFonts w:ascii="Twinkl" w:hAnsi="Twinkl"/>
          <w:b/>
          <w:bCs/>
          <w:sz w:val="24"/>
          <w:szCs w:val="24"/>
          <w:u w:val="single"/>
        </w:rPr>
        <w:t>Daily activities</w:t>
      </w:r>
    </w:p>
    <w:p w14:paraId="630364DE" w14:textId="5EC9ADFA" w:rsidR="00B35855" w:rsidRPr="006A4CA4" w:rsidRDefault="00B35855" w:rsidP="00F869D2">
      <w:pPr>
        <w:pStyle w:val="ListParagraph"/>
        <w:numPr>
          <w:ilvl w:val="0"/>
          <w:numId w:val="2"/>
        </w:numPr>
        <w:tabs>
          <w:tab w:val="left" w:pos="3090"/>
        </w:tabs>
        <w:ind w:right="-307"/>
        <w:rPr>
          <w:rFonts w:ascii="Twinkl" w:hAnsi="Twinkl"/>
          <w:sz w:val="24"/>
          <w:szCs w:val="24"/>
        </w:rPr>
      </w:pPr>
      <w:r w:rsidRPr="006A4CA4">
        <w:rPr>
          <w:rFonts w:ascii="Twinkl" w:hAnsi="Twinkl"/>
          <w:b/>
          <w:bCs/>
          <w:color w:val="0070C0"/>
          <w:sz w:val="24"/>
          <w:szCs w:val="24"/>
        </w:rPr>
        <w:t>Reading</w:t>
      </w:r>
      <w:r w:rsidRPr="006A4CA4">
        <w:rPr>
          <w:rFonts w:ascii="Twinkl" w:hAnsi="Twinkl"/>
          <w:sz w:val="24"/>
          <w:szCs w:val="24"/>
        </w:rPr>
        <w:t xml:space="preserve"> </w:t>
      </w:r>
      <w:r w:rsidR="00C07D57" w:rsidRPr="006A4CA4">
        <w:rPr>
          <w:rFonts w:ascii="Twinkl" w:hAnsi="Twinkl"/>
          <w:sz w:val="24"/>
          <w:szCs w:val="24"/>
        </w:rPr>
        <w:t>(</w:t>
      </w:r>
      <w:r w:rsidRPr="006A4CA4">
        <w:rPr>
          <w:rFonts w:ascii="Twinkl" w:hAnsi="Twinkl"/>
          <w:b/>
          <w:bCs/>
          <w:sz w:val="24"/>
          <w:szCs w:val="24"/>
        </w:rPr>
        <w:t>20 mins</w:t>
      </w:r>
      <w:r w:rsidR="00C07D57" w:rsidRPr="006A4CA4">
        <w:rPr>
          <w:rFonts w:ascii="Twinkl" w:hAnsi="Twinkl"/>
          <w:sz w:val="24"/>
          <w:szCs w:val="24"/>
        </w:rPr>
        <w:t>)</w:t>
      </w:r>
      <w:r w:rsidRPr="006A4CA4">
        <w:rPr>
          <w:rFonts w:ascii="Twinkl" w:hAnsi="Twinkl"/>
          <w:sz w:val="24"/>
          <w:szCs w:val="24"/>
        </w:rPr>
        <w:t xml:space="preserve"> </w:t>
      </w:r>
      <w:r w:rsidR="00051038" w:rsidRPr="006A4CA4">
        <w:rPr>
          <w:rFonts w:ascii="Twinkl" w:hAnsi="Twinkl"/>
          <w:sz w:val="24"/>
          <w:szCs w:val="24"/>
        </w:rPr>
        <w:t>–</w:t>
      </w:r>
      <w:r w:rsidR="00C07D57" w:rsidRPr="006A4CA4">
        <w:rPr>
          <w:rFonts w:ascii="Twinkl" w:hAnsi="Twinkl"/>
          <w:sz w:val="24"/>
          <w:szCs w:val="24"/>
        </w:rPr>
        <w:t xml:space="preserve"> </w:t>
      </w:r>
      <w:r w:rsidR="00051038" w:rsidRPr="006A4CA4">
        <w:rPr>
          <w:rFonts w:ascii="Twinkl" w:hAnsi="Twinkl"/>
          <w:sz w:val="24"/>
          <w:szCs w:val="24"/>
        </w:rPr>
        <w:t>read a book</w:t>
      </w:r>
      <w:r w:rsidR="00134158" w:rsidRPr="006A4CA4">
        <w:rPr>
          <w:rFonts w:ascii="Twinkl" w:hAnsi="Twinkl"/>
          <w:sz w:val="24"/>
          <w:szCs w:val="24"/>
        </w:rPr>
        <w:t xml:space="preserve"> you enjoy.</w:t>
      </w:r>
    </w:p>
    <w:p w14:paraId="14418F43" w14:textId="34C912AB" w:rsidR="00B35855" w:rsidRPr="006A4CA4" w:rsidRDefault="00B35855" w:rsidP="00F869D2">
      <w:pPr>
        <w:pStyle w:val="ListParagraph"/>
        <w:numPr>
          <w:ilvl w:val="0"/>
          <w:numId w:val="2"/>
        </w:numPr>
        <w:tabs>
          <w:tab w:val="left" w:pos="3090"/>
        </w:tabs>
        <w:ind w:right="-307"/>
        <w:rPr>
          <w:rFonts w:ascii="Twinkl" w:hAnsi="Twinkl"/>
          <w:sz w:val="24"/>
          <w:szCs w:val="24"/>
        </w:rPr>
      </w:pPr>
      <w:r w:rsidRPr="006A4CA4">
        <w:rPr>
          <w:rFonts w:ascii="Twinkl" w:hAnsi="Twinkl"/>
          <w:b/>
          <w:bCs/>
          <w:color w:val="00B0F0"/>
          <w:sz w:val="24"/>
          <w:szCs w:val="24"/>
        </w:rPr>
        <w:t>Spelling</w:t>
      </w:r>
      <w:r w:rsidR="00CD43F4" w:rsidRPr="006A4CA4">
        <w:rPr>
          <w:rFonts w:ascii="Twinkl" w:hAnsi="Twinkl"/>
          <w:b/>
          <w:bCs/>
          <w:sz w:val="24"/>
          <w:szCs w:val="24"/>
        </w:rPr>
        <w:t xml:space="preserve"> (15 mins)</w:t>
      </w:r>
      <w:r w:rsidRPr="006A4CA4">
        <w:rPr>
          <w:rFonts w:ascii="Twinkl" w:hAnsi="Twinkl"/>
          <w:sz w:val="24"/>
          <w:szCs w:val="24"/>
        </w:rPr>
        <w:t xml:space="preserve"> </w:t>
      </w:r>
      <w:r w:rsidR="00E42E74" w:rsidRPr="006A4CA4">
        <w:rPr>
          <w:rFonts w:ascii="Twinkl" w:hAnsi="Twinkl"/>
          <w:sz w:val="24"/>
          <w:szCs w:val="24"/>
        </w:rPr>
        <w:t>–</w:t>
      </w:r>
      <w:r w:rsidR="00C07D57" w:rsidRPr="006A4CA4">
        <w:rPr>
          <w:rFonts w:ascii="Twinkl" w:hAnsi="Twinkl"/>
          <w:sz w:val="24"/>
          <w:szCs w:val="24"/>
        </w:rPr>
        <w:t xml:space="preserve"> </w:t>
      </w:r>
      <w:r w:rsidR="00E42E74" w:rsidRPr="006A4CA4">
        <w:rPr>
          <w:rFonts w:ascii="Twinkl" w:hAnsi="Twinkl"/>
          <w:sz w:val="24"/>
          <w:szCs w:val="24"/>
        </w:rPr>
        <w:t xml:space="preserve">practise then </w:t>
      </w:r>
      <w:r w:rsidR="00C07D57" w:rsidRPr="006A4CA4">
        <w:rPr>
          <w:rFonts w:ascii="Twinkl" w:hAnsi="Twinkl"/>
          <w:sz w:val="24"/>
          <w:szCs w:val="24"/>
        </w:rPr>
        <w:t xml:space="preserve">choose </w:t>
      </w:r>
      <w:r w:rsidR="00E42E74" w:rsidRPr="006A4CA4">
        <w:rPr>
          <w:rFonts w:ascii="Twinkl" w:hAnsi="Twinkl"/>
          <w:sz w:val="24"/>
          <w:szCs w:val="24"/>
        </w:rPr>
        <w:t>2</w:t>
      </w:r>
      <w:r w:rsidR="00C07D57" w:rsidRPr="006A4CA4">
        <w:rPr>
          <w:rFonts w:ascii="Twinkl" w:hAnsi="Twinkl"/>
          <w:sz w:val="24"/>
          <w:szCs w:val="24"/>
        </w:rPr>
        <w:t xml:space="preserve"> of the words from the box below and write them in a sentence.</w:t>
      </w:r>
    </w:p>
    <w:p w14:paraId="3221C56C" w14:textId="7A372FCA" w:rsidR="00B35855" w:rsidRPr="006A4CA4" w:rsidRDefault="00C07D57" w:rsidP="00F869D2">
      <w:pPr>
        <w:pStyle w:val="ListParagraph"/>
        <w:numPr>
          <w:ilvl w:val="0"/>
          <w:numId w:val="2"/>
        </w:numPr>
        <w:tabs>
          <w:tab w:val="left" w:pos="3090"/>
        </w:tabs>
        <w:ind w:right="-307"/>
        <w:rPr>
          <w:rFonts w:ascii="Twinkl" w:hAnsi="Twinkl"/>
          <w:sz w:val="24"/>
          <w:szCs w:val="24"/>
        </w:rPr>
      </w:pPr>
      <w:r w:rsidRPr="006A4CA4">
        <w:rPr>
          <w:rFonts w:ascii="Twinkl" w:hAnsi="Twinkl"/>
          <w:noProof/>
          <w:sz w:val="24"/>
          <w:szCs w:val="24"/>
          <w:lang w:eastAsia="en-GB"/>
        </w:rPr>
        <w:drawing>
          <wp:anchor distT="0" distB="0" distL="114300" distR="114300" simplePos="0" relativeHeight="251660288" behindDoc="0" locked="0" layoutInCell="1" allowOverlap="1" wp14:anchorId="283CC78B" wp14:editId="60DC8580">
            <wp:simplePos x="0" y="0"/>
            <wp:positionH relativeFrom="column">
              <wp:posOffset>-171132</wp:posOffset>
            </wp:positionH>
            <wp:positionV relativeFrom="paragraph">
              <wp:posOffset>292418</wp:posOffset>
            </wp:positionV>
            <wp:extent cx="437881" cy="474371"/>
            <wp:effectExtent l="0" t="0" r="635"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7881" cy="474371"/>
                    </a:xfrm>
                    <a:prstGeom prst="rect">
                      <a:avLst/>
                    </a:prstGeom>
                  </pic:spPr>
                </pic:pic>
              </a:graphicData>
            </a:graphic>
            <wp14:sizeRelH relativeFrom="page">
              <wp14:pctWidth>0</wp14:pctWidth>
            </wp14:sizeRelH>
            <wp14:sizeRelV relativeFrom="page">
              <wp14:pctHeight>0</wp14:pctHeight>
            </wp14:sizeRelV>
          </wp:anchor>
        </w:drawing>
      </w:r>
      <w:r w:rsidR="00B35855" w:rsidRPr="006A4CA4">
        <w:rPr>
          <w:rFonts w:ascii="Twinkl" w:hAnsi="Twinkl"/>
          <w:b/>
          <w:bCs/>
          <w:color w:val="FF0000"/>
          <w:sz w:val="24"/>
          <w:szCs w:val="24"/>
        </w:rPr>
        <w:t>Maths</w:t>
      </w:r>
      <w:r w:rsidR="00CD43F4" w:rsidRPr="006A4CA4">
        <w:rPr>
          <w:rFonts w:ascii="Twinkl" w:hAnsi="Twinkl"/>
          <w:b/>
          <w:bCs/>
          <w:sz w:val="24"/>
          <w:szCs w:val="24"/>
        </w:rPr>
        <w:t xml:space="preserve"> (15 </w:t>
      </w:r>
      <w:r w:rsidR="00001055" w:rsidRPr="006A4CA4">
        <w:rPr>
          <w:rFonts w:ascii="Twinkl" w:hAnsi="Twinkl"/>
          <w:b/>
          <w:bCs/>
          <w:sz w:val="24"/>
          <w:szCs w:val="24"/>
        </w:rPr>
        <w:t>mins) –</w:t>
      </w:r>
      <w:r w:rsidR="00B35855" w:rsidRPr="006A4CA4">
        <w:rPr>
          <w:rFonts w:ascii="Twinkl" w:hAnsi="Twinkl"/>
          <w:b/>
          <w:bCs/>
          <w:sz w:val="24"/>
          <w:szCs w:val="24"/>
        </w:rPr>
        <w:t xml:space="preserve"> </w:t>
      </w:r>
      <w:r w:rsidR="00B35855" w:rsidRPr="006A4CA4">
        <w:rPr>
          <w:rFonts w:ascii="Twinkl" w:hAnsi="Twinkl"/>
          <w:sz w:val="24"/>
          <w:szCs w:val="24"/>
        </w:rPr>
        <w:t>a task from the fluency ladder</w:t>
      </w:r>
      <w:r w:rsidR="00CD43F4" w:rsidRPr="006A4CA4">
        <w:rPr>
          <w:rFonts w:ascii="Twinkl" w:hAnsi="Twinkl"/>
          <w:sz w:val="24"/>
          <w:szCs w:val="24"/>
        </w:rPr>
        <w:t xml:space="preserve"> – only move onto the next step when you are an expert! </w:t>
      </w:r>
      <w:r w:rsidRPr="006A4CA4">
        <w:rPr>
          <w:rFonts w:ascii="Twinkl" w:hAnsi="Twinkl"/>
          <w:sz w:val="24"/>
          <w:szCs w:val="24"/>
        </w:rPr>
        <w:t xml:space="preserve">Ask people in your house to test you on a Friday (maybe you could test them too!).  Also keep practicing your </w:t>
      </w:r>
      <w:r w:rsidR="00D56E5F" w:rsidRPr="006A4CA4">
        <w:rPr>
          <w:rFonts w:ascii="Twinkl" w:hAnsi="Twinkl"/>
          <w:sz w:val="24"/>
          <w:szCs w:val="24"/>
        </w:rPr>
        <w:t>2, 5</w:t>
      </w:r>
      <w:r w:rsidR="00F869D2" w:rsidRPr="006A4CA4">
        <w:rPr>
          <w:rFonts w:ascii="Twinkl" w:hAnsi="Twinkl"/>
          <w:sz w:val="24"/>
          <w:szCs w:val="24"/>
        </w:rPr>
        <w:t xml:space="preserve">, </w:t>
      </w:r>
      <w:r w:rsidR="00001055" w:rsidRPr="006A4CA4">
        <w:rPr>
          <w:rFonts w:ascii="Twinkl" w:hAnsi="Twinkl"/>
          <w:sz w:val="24"/>
          <w:szCs w:val="24"/>
        </w:rPr>
        <w:t>10- and 3-times</w:t>
      </w:r>
      <w:r w:rsidRPr="006A4CA4">
        <w:rPr>
          <w:rFonts w:ascii="Twinkl" w:hAnsi="Twinkl"/>
          <w:sz w:val="24"/>
          <w:szCs w:val="24"/>
        </w:rPr>
        <w:t xml:space="preserve"> tables on TTRockstars.</w:t>
      </w:r>
    </w:p>
    <w:p w14:paraId="43FA3EF3" w14:textId="5B1BB30B" w:rsidR="00F869D2" w:rsidRPr="006A4CA4" w:rsidRDefault="00EF40E3" w:rsidP="00134158">
      <w:pPr>
        <w:pStyle w:val="ListParagraph"/>
        <w:numPr>
          <w:ilvl w:val="0"/>
          <w:numId w:val="2"/>
        </w:numPr>
        <w:tabs>
          <w:tab w:val="left" w:pos="3090"/>
        </w:tabs>
        <w:ind w:right="-307"/>
        <w:rPr>
          <w:rFonts w:ascii="Twinkl" w:hAnsi="Twinkl"/>
          <w:sz w:val="24"/>
          <w:szCs w:val="24"/>
        </w:rPr>
      </w:pPr>
      <w:r w:rsidRPr="006A4CA4">
        <w:rPr>
          <w:rFonts w:ascii="Twinkl" w:hAnsi="Twinkl"/>
          <w:noProof/>
          <w:lang w:eastAsia="en-GB"/>
        </w:rPr>
        <w:drawing>
          <wp:anchor distT="0" distB="0" distL="114300" distR="114300" simplePos="0" relativeHeight="251661312" behindDoc="0" locked="0" layoutInCell="1" allowOverlap="1" wp14:anchorId="100D8A44" wp14:editId="69E0A8C5">
            <wp:simplePos x="0" y="0"/>
            <wp:positionH relativeFrom="column">
              <wp:posOffset>-178435</wp:posOffset>
            </wp:positionH>
            <wp:positionV relativeFrom="paragraph">
              <wp:posOffset>1055370</wp:posOffset>
            </wp:positionV>
            <wp:extent cx="456123" cy="448883"/>
            <wp:effectExtent l="0" t="0" r="127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6123" cy="448883"/>
                    </a:xfrm>
                    <a:prstGeom prst="rect">
                      <a:avLst/>
                    </a:prstGeom>
                  </pic:spPr>
                </pic:pic>
              </a:graphicData>
            </a:graphic>
            <wp14:sizeRelH relativeFrom="page">
              <wp14:pctWidth>0</wp14:pctWidth>
            </wp14:sizeRelH>
            <wp14:sizeRelV relativeFrom="page">
              <wp14:pctHeight>0</wp14:pctHeight>
            </wp14:sizeRelV>
          </wp:anchor>
        </w:drawing>
      </w:r>
      <w:r w:rsidR="00CD43F4" w:rsidRPr="006A4CA4">
        <w:rPr>
          <w:rFonts w:ascii="Twinkl" w:hAnsi="Twinkl"/>
          <w:b/>
          <w:bCs/>
          <w:color w:val="00B050"/>
          <w:sz w:val="24"/>
          <w:szCs w:val="24"/>
        </w:rPr>
        <w:t>Mindfulness</w:t>
      </w:r>
      <w:r w:rsidR="00CD43F4" w:rsidRPr="006A4CA4">
        <w:rPr>
          <w:rFonts w:ascii="Twinkl" w:hAnsi="Twinkl"/>
          <w:b/>
          <w:bCs/>
          <w:sz w:val="24"/>
          <w:szCs w:val="24"/>
        </w:rPr>
        <w:t xml:space="preserve"> –</w:t>
      </w:r>
      <w:r w:rsidR="00CD43F4" w:rsidRPr="006A4CA4">
        <w:rPr>
          <w:rFonts w:ascii="Twinkl" w:hAnsi="Twinkl"/>
          <w:sz w:val="24"/>
          <w:szCs w:val="24"/>
        </w:rPr>
        <w:t xml:space="preserve"> </w:t>
      </w:r>
      <w:r w:rsidR="00134158" w:rsidRPr="006A4CA4">
        <w:rPr>
          <w:rFonts w:ascii="Twinkl" w:hAnsi="Twinkl"/>
          <w:sz w:val="24"/>
          <w:szCs w:val="24"/>
        </w:rPr>
        <w:t xml:space="preserve">Spidey-Senses. </w:t>
      </w:r>
      <w:r w:rsidR="00667574" w:rsidRPr="006A4CA4">
        <w:rPr>
          <w:rFonts w:ascii="Twinkl" w:hAnsi="Twinkl"/>
          <w:sz w:val="24"/>
          <w:szCs w:val="24"/>
        </w:rPr>
        <w:t>I</w:t>
      </w:r>
      <w:r w:rsidR="00134158" w:rsidRPr="006A4CA4">
        <w:rPr>
          <w:rFonts w:ascii="Twinkl" w:hAnsi="Twinkl"/>
          <w:sz w:val="24"/>
          <w:szCs w:val="24"/>
        </w:rPr>
        <w:t xml:space="preserve">t’s time to turn-on your “Spidey senses,” or the super-focused senses of smell, sight, hearing, taste, and touch that Spiderman uses to keep tabs on the world around him. </w:t>
      </w:r>
      <w:r w:rsidR="008624D3" w:rsidRPr="006A4CA4">
        <w:rPr>
          <w:rFonts w:ascii="Twinkl" w:hAnsi="Twinkl"/>
          <w:sz w:val="24"/>
          <w:szCs w:val="24"/>
        </w:rPr>
        <w:t xml:space="preserve">Find a special object in your house and look closely at it. Turn on your super spider sense of sight by noticing the different colours, patterns and shapes you can see. What do you notice that you didn’t realise was there before? Your spider-man senses are waking up! Try exploring objects uses all of your </w:t>
      </w:r>
      <w:r w:rsidR="00667574" w:rsidRPr="006A4CA4">
        <w:rPr>
          <w:rFonts w:ascii="Twinkl" w:hAnsi="Twinkl"/>
          <w:sz w:val="24"/>
          <w:szCs w:val="24"/>
        </w:rPr>
        <w:t xml:space="preserve">other </w:t>
      </w:r>
      <w:r w:rsidR="008624D3" w:rsidRPr="006A4CA4">
        <w:rPr>
          <w:rFonts w:ascii="Twinkl" w:hAnsi="Twinkl"/>
          <w:sz w:val="24"/>
          <w:szCs w:val="24"/>
        </w:rPr>
        <w:t xml:space="preserve">senses. </w:t>
      </w:r>
    </w:p>
    <w:p w14:paraId="23E97737" w14:textId="32B31041" w:rsidR="00001055" w:rsidRPr="006A4CA4" w:rsidRDefault="00EF40E3" w:rsidP="00113A45">
      <w:pPr>
        <w:pStyle w:val="ListParagraph"/>
        <w:numPr>
          <w:ilvl w:val="0"/>
          <w:numId w:val="2"/>
        </w:numPr>
        <w:tabs>
          <w:tab w:val="left" w:pos="3090"/>
        </w:tabs>
        <w:ind w:right="-307"/>
        <w:rPr>
          <w:rFonts w:ascii="Twinkl" w:hAnsi="Twinkl"/>
          <w:sz w:val="24"/>
          <w:szCs w:val="24"/>
        </w:rPr>
      </w:pPr>
      <w:r w:rsidRPr="006A4CA4">
        <w:rPr>
          <w:rFonts w:ascii="Twinkl" w:hAnsi="Twinkl"/>
          <w:noProof/>
          <w:lang w:eastAsia="en-GB"/>
        </w:rPr>
        <w:drawing>
          <wp:anchor distT="0" distB="0" distL="114300" distR="114300" simplePos="0" relativeHeight="251664384" behindDoc="0" locked="0" layoutInCell="1" allowOverlap="1" wp14:anchorId="64EA1421" wp14:editId="0D6F0BB4">
            <wp:simplePos x="0" y="0"/>
            <wp:positionH relativeFrom="margin">
              <wp:posOffset>3611880</wp:posOffset>
            </wp:positionH>
            <wp:positionV relativeFrom="paragraph">
              <wp:posOffset>116840</wp:posOffset>
            </wp:positionV>
            <wp:extent cx="3238500" cy="6150473"/>
            <wp:effectExtent l="0" t="0" r="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38500" cy="6150473"/>
                    </a:xfrm>
                    <a:prstGeom prst="rect">
                      <a:avLst/>
                    </a:prstGeom>
                  </pic:spPr>
                </pic:pic>
              </a:graphicData>
            </a:graphic>
            <wp14:sizeRelH relativeFrom="page">
              <wp14:pctWidth>0</wp14:pctWidth>
            </wp14:sizeRelH>
            <wp14:sizeRelV relativeFrom="page">
              <wp14:pctHeight>0</wp14:pctHeight>
            </wp14:sizeRelV>
          </wp:anchor>
        </w:drawing>
      </w:r>
      <w:r w:rsidR="00CD43F4" w:rsidRPr="006A4CA4">
        <w:rPr>
          <w:rFonts w:ascii="Twinkl" w:hAnsi="Twinkl"/>
          <w:b/>
          <w:bCs/>
          <w:color w:val="7030A0"/>
          <w:sz w:val="24"/>
          <w:szCs w:val="24"/>
        </w:rPr>
        <w:t xml:space="preserve">Physical activity </w:t>
      </w:r>
      <w:r w:rsidR="00CD43F4" w:rsidRPr="006A4CA4">
        <w:rPr>
          <w:rFonts w:ascii="Twinkl" w:hAnsi="Twinkl"/>
          <w:b/>
          <w:bCs/>
          <w:sz w:val="24"/>
          <w:szCs w:val="24"/>
        </w:rPr>
        <w:t>–</w:t>
      </w:r>
      <w:r w:rsidR="00CD43F4" w:rsidRPr="006A4CA4">
        <w:rPr>
          <w:rFonts w:ascii="Twinkl" w:hAnsi="Twinkl"/>
          <w:sz w:val="24"/>
          <w:szCs w:val="24"/>
        </w:rPr>
        <w:t xml:space="preserve"> </w:t>
      </w:r>
      <w:r w:rsidR="0081786D" w:rsidRPr="006A4CA4">
        <w:rPr>
          <w:rFonts w:ascii="Twinkl" w:hAnsi="Twinkl"/>
          <w:sz w:val="24"/>
          <w:szCs w:val="24"/>
        </w:rPr>
        <w:t>Try some yoga poses!</w:t>
      </w:r>
    </w:p>
    <w:p w14:paraId="20F44286" w14:textId="4D00992F" w:rsidR="0081786D" w:rsidRPr="006A4CA4" w:rsidRDefault="0081786D" w:rsidP="00EF40E3">
      <w:pPr>
        <w:pStyle w:val="ListParagraph"/>
        <w:tabs>
          <w:tab w:val="left" w:pos="3090"/>
        </w:tabs>
        <w:ind w:right="-307"/>
        <w:rPr>
          <w:rFonts w:ascii="Twinkl" w:hAnsi="Twinkl"/>
          <w:sz w:val="24"/>
          <w:szCs w:val="24"/>
        </w:rPr>
      </w:pPr>
    </w:p>
    <w:p w14:paraId="47389E2D" w14:textId="265F1D32" w:rsidR="0081786D" w:rsidRPr="006A4CA4" w:rsidRDefault="0081786D" w:rsidP="00EF40E3">
      <w:pPr>
        <w:pStyle w:val="ListParagraph"/>
        <w:tabs>
          <w:tab w:val="left" w:pos="3090"/>
        </w:tabs>
        <w:ind w:right="-307"/>
        <w:rPr>
          <w:rFonts w:ascii="Twinkl" w:hAnsi="Twinkl"/>
          <w:sz w:val="24"/>
          <w:szCs w:val="24"/>
        </w:rPr>
      </w:pPr>
    </w:p>
    <w:p w14:paraId="73D9693C" w14:textId="29EFC655" w:rsidR="0081786D" w:rsidRPr="006A4CA4" w:rsidRDefault="006A4CA4" w:rsidP="00EF40E3">
      <w:pPr>
        <w:pStyle w:val="ListParagraph"/>
        <w:tabs>
          <w:tab w:val="left" w:pos="3090"/>
        </w:tabs>
        <w:ind w:right="-307"/>
        <w:rPr>
          <w:rFonts w:ascii="Twinkl" w:hAnsi="Twinkl"/>
          <w:sz w:val="24"/>
          <w:szCs w:val="24"/>
        </w:rPr>
      </w:pPr>
      <w:r w:rsidRPr="006A4CA4">
        <w:rPr>
          <w:rFonts w:ascii="Twinkl" w:hAnsi="Twinkl"/>
          <w:noProof/>
          <w:lang w:eastAsia="en-GB"/>
        </w:rPr>
        <w:drawing>
          <wp:anchor distT="0" distB="0" distL="114300" distR="114300" simplePos="0" relativeHeight="251665408" behindDoc="0" locked="0" layoutInCell="1" allowOverlap="1" wp14:anchorId="3BFC4F95" wp14:editId="3B231150">
            <wp:simplePos x="0" y="0"/>
            <wp:positionH relativeFrom="column">
              <wp:posOffset>22860</wp:posOffset>
            </wp:positionH>
            <wp:positionV relativeFrom="paragraph">
              <wp:posOffset>33984</wp:posOffset>
            </wp:positionV>
            <wp:extent cx="3194020" cy="232981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26776" b="6274"/>
                    <a:stretch/>
                  </pic:blipFill>
                  <pic:spPr bwMode="auto">
                    <a:xfrm>
                      <a:off x="0" y="0"/>
                      <a:ext cx="3194020" cy="2329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836257" w14:textId="1C604C98" w:rsidR="0081786D" w:rsidRPr="006A4CA4" w:rsidRDefault="0081786D" w:rsidP="00EF40E3">
      <w:pPr>
        <w:pStyle w:val="ListParagraph"/>
        <w:tabs>
          <w:tab w:val="left" w:pos="3090"/>
        </w:tabs>
        <w:ind w:right="-307"/>
        <w:rPr>
          <w:rFonts w:ascii="Twinkl" w:hAnsi="Twinkl"/>
          <w:sz w:val="24"/>
          <w:szCs w:val="24"/>
        </w:rPr>
      </w:pPr>
    </w:p>
    <w:p w14:paraId="35672468" w14:textId="50EC84AB" w:rsidR="0081786D" w:rsidRPr="006A4CA4" w:rsidRDefault="0081786D" w:rsidP="00EF40E3">
      <w:pPr>
        <w:pStyle w:val="ListParagraph"/>
        <w:tabs>
          <w:tab w:val="left" w:pos="3090"/>
        </w:tabs>
        <w:ind w:right="-307"/>
        <w:rPr>
          <w:rFonts w:ascii="Twinkl" w:hAnsi="Twinkl"/>
          <w:sz w:val="24"/>
          <w:szCs w:val="24"/>
        </w:rPr>
      </w:pPr>
    </w:p>
    <w:p w14:paraId="1CAA7AA0" w14:textId="532F122F" w:rsidR="0081786D" w:rsidRPr="006A4CA4" w:rsidRDefault="0081786D" w:rsidP="00EF40E3">
      <w:pPr>
        <w:pStyle w:val="ListParagraph"/>
        <w:tabs>
          <w:tab w:val="left" w:pos="3090"/>
        </w:tabs>
        <w:ind w:right="-307"/>
        <w:rPr>
          <w:rFonts w:ascii="Twinkl" w:hAnsi="Twinkl"/>
          <w:sz w:val="24"/>
          <w:szCs w:val="24"/>
        </w:rPr>
      </w:pPr>
    </w:p>
    <w:p w14:paraId="4FD9688B" w14:textId="77777777" w:rsidR="0081786D" w:rsidRDefault="0081786D" w:rsidP="00EF40E3">
      <w:pPr>
        <w:pStyle w:val="ListParagraph"/>
        <w:tabs>
          <w:tab w:val="left" w:pos="3090"/>
        </w:tabs>
        <w:ind w:right="-307"/>
        <w:rPr>
          <w:rFonts w:ascii="Twinkl" w:hAnsi="Twinkl"/>
          <w:sz w:val="24"/>
          <w:szCs w:val="24"/>
        </w:rPr>
      </w:pPr>
    </w:p>
    <w:p w14:paraId="2E9E95B5" w14:textId="77777777" w:rsidR="006A4CA4" w:rsidRDefault="006A4CA4" w:rsidP="00EF40E3">
      <w:pPr>
        <w:pStyle w:val="ListParagraph"/>
        <w:tabs>
          <w:tab w:val="left" w:pos="3090"/>
        </w:tabs>
        <w:ind w:right="-307"/>
        <w:rPr>
          <w:rFonts w:ascii="Twinkl" w:hAnsi="Twinkl"/>
          <w:sz w:val="24"/>
          <w:szCs w:val="24"/>
        </w:rPr>
      </w:pPr>
    </w:p>
    <w:p w14:paraId="14E216D9" w14:textId="77777777" w:rsidR="006A4CA4" w:rsidRDefault="006A4CA4" w:rsidP="00EF40E3">
      <w:pPr>
        <w:pStyle w:val="ListParagraph"/>
        <w:tabs>
          <w:tab w:val="left" w:pos="3090"/>
        </w:tabs>
        <w:ind w:right="-307"/>
        <w:rPr>
          <w:rFonts w:ascii="Twinkl" w:hAnsi="Twinkl"/>
          <w:sz w:val="24"/>
          <w:szCs w:val="24"/>
        </w:rPr>
      </w:pPr>
    </w:p>
    <w:p w14:paraId="4093515B" w14:textId="77777777" w:rsidR="006A4CA4" w:rsidRDefault="006A4CA4" w:rsidP="00EF40E3">
      <w:pPr>
        <w:pStyle w:val="ListParagraph"/>
        <w:tabs>
          <w:tab w:val="left" w:pos="3090"/>
        </w:tabs>
        <w:ind w:right="-307"/>
        <w:rPr>
          <w:rFonts w:ascii="Twinkl" w:hAnsi="Twinkl"/>
          <w:sz w:val="24"/>
          <w:szCs w:val="24"/>
        </w:rPr>
      </w:pPr>
    </w:p>
    <w:p w14:paraId="6EA4F7AF" w14:textId="77777777" w:rsidR="006A4CA4" w:rsidRDefault="006A4CA4" w:rsidP="00EF40E3">
      <w:pPr>
        <w:pStyle w:val="ListParagraph"/>
        <w:tabs>
          <w:tab w:val="left" w:pos="3090"/>
        </w:tabs>
        <w:ind w:right="-307"/>
        <w:rPr>
          <w:rFonts w:ascii="Twinkl" w:hAnsi="Twinkl"/>
          <w:sz w:val="24"/>
          <w:szCs w:val="24"/>
        </w:rPr>
      </w:pPr>
    </w:p>
    <w:p w14:paraId="49BED66E" w14:textId="77777777" w:rsidR="006A4CA4" w:rsidRDefault="006A4CA4" w:rsidP="00EF40E3">
      <w:pPr>
        <w:pStyle w:val="ListParagraph"/>
        <w:tabs>
          <w:tab w:val="left" w:pos="3090"/>
        </w:tabs>
        <w:ind w:right="-307"/>
        <w:rPr>
          <w:rFonts w:ascii="Twinkl" w:hAnsi="Twinkl"/>
          <w:sz w:val="24"/>
          <w:szCs w:val="24"/>
        </w:rPr>
      </w:pPr>
    </w:p>
    <w:p w14:paraId="39351C7E" w14:textId="77777777" w:rsidR="006A4CA4" w:rsidRPr="006A4CA4" w:rsidRDefault="006A4CA4" w:rsidP="00EF40E3">
      <w:pPr>
        <w:pStyle w:val="ListParagraph"/>
        <w:tabs>
          <w:tab w:val="left" w:pos="3090"/>
        </w:tabs>
        <w:ind w:right="-307"/>
        <w:rPr>
          <w:rFonts w:ascii="Twinkl" w:hAnsi="Twinkl"/>
          <w:sz w:val="24"/>
          <w:szCs w:val="24"/>
        </w:rPr>
      </w:pPr>
    </w:p>
    <w:p w14:paraId="1FBFA0FC" w14:textId="0094979A" w:rsidR="007051E3" w:rsidRPr="006A4CA4" w:rsidRDefault="007051E3" w:rsidP="004C562E">
      <w:pPr>
        <w:tabs>
          <w:tab w:val="left" w:pos="3090"/>
        </w:tabs>
        <w:jc w:val="center"/>
        <w:rPr>
          <w:rFonts w:ascii="Twinkl" w:hAnsi="Twinkl"/>
          <w:sz w:val="28"/>
          <w:szCs w:val="28"/>
        </w:rPr>
      </w:pPr>
      <w:bookmarkStart w:id="0" w:name="_GoBack"/>
      <w:bookmarkEnd w:id="0"/>
    </w:p>
    <w:tbl>
      <w:tblPr>
        <w:tblStyle w:val="TableGrid"/>
        <w:tblpPr w:leftFromText="180" w:rightFromText="180" w:vertAnchor="text" w:horzAnchor="margin" w:tblpY="134"/>
        <w:tblW w:w="0" w:type="auto"/>
        <w:tblLook w:val="04A0" w:firstRow="1" w:lastRow="0" w:firstColumn="1" w:lastColumn="0" w:noHBand="0" w:noVBand="1"/>
      </w:tblPr>
      <w:tblGrid>
        <w:gridCol w:w="2495"/>
        <w:gridCol w:w="2579"/>
      </w:tblGrid>
      <w:tr w:rsidR="0081786D" w:rsidRPr="006A4CA4" w14:paraId="24F6D808" w14:textId="77777777" w:rsidTr="0081786D">
        <w:trPr>
          <w:trHeight w:val="269"/>
        </w:trPr>
        <w:tc>
          <w:tcPr>
            <w:tcW w:w="5074" w:type="dxa"/>
            <w:gridSpan w:val="2"/>
          </w:tcPr>
          <w:p w14:paraId="70DB37C1"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Spellings for week beginning 27.04.20</w:t>
            </w:r>
          </w:p>
        </w:tc>
      </w:tr>
      <w:tr w:rsidR="0081786D" w:rsidRPr="006A4CA4" w14:paraId="34F088B6" w14:textId="77777777" w:rsidTr="0081786D">
        <w:trPr>
          <w:trHeight w:val="269"/>
        </w:trPr>
        <w:tc>
          <w:tcPr>
            <w:tcW w:w="2495" w:type="dxa"/>
          </w:tcPr>
          <w:p w14:paraId="2CCA7A8E"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magical</w:t>
            </w:r>
          </w:p>
        </w:tc>
        <w:tc>
          <w:tcPr>
            <w:tcW w:w="2579" w:type="dxa"/>
          </w:tcPr>
          <w:p w14:paraId="6ECC76A5"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animal</w:t>
            </w:r>
          </w:p>
        </w:tc>
      </w:tr>
      <w:tr w:rsidR="0081786D" w:rsidRPr="006A4CA4" w14:paraId="3F19FC72" w14:textId="77777777" w:rsidTr="0081786D">
        <w:trPr>
          <w:trHeight w:val="254"/>
        </w:trPr>
        <w:tc>
          <w:tcPr>
            <w:tcW w:w="2495" w:type="dxa"/>
          </w:tcPr>
          <w:p w14:paraId="0AB96FD5"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plural</w:t>
            </w:r>
          </w:p>
        </w:tc>
        <w:tc>
          <w:tcPr>
            <w:tcW w:w="2579" w:type="dxa"/>
          </w:tcPr>
          <w:p w14:paraId="0703FD53"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signal</w:t>
            </w:r>
          </w:p>
        </w:tc>
      </w:tr>
      <w:tr w:rsidR="0081786D" w:rsidRPr="006A4CA4" w14:paraId="17DC96F3" w14:textId="77777777" w:rsidTr="0081786D">
        <w:trPr>
          <w:trHeight w:val="269"/>
        </w:trPr>
        <w:tc>
          <w:tcPr>
            <w:tcW w:w="2495" w:type="dxa"/>
          </w:tcPr>
          <w:p w14:paraId="62F66A18"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vocal</w:t>
            </w:r>
          </w:p>
        </w:tc>
        <w:tc>
          <w:tcPr>
            <w:tcW w:w="2579" w:type="dxa"/>
          </w:tcPr>
          <w:p w14:paraId="2250FBE7"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crystal</w:t>
            </w:r>
          </w:p>
        </w:tc>
      </w:tr>
      <w:tr w:rsidR="0081786D" w:rsidRPr="006A4CA4" w14:paraId="01C3F29C" w14:textId="77777777" w:rsidTr="0081786D">
        <w:trPr>
          <w:trHeight w:val="254"/>
        </w:trPr>
        <w:tc>
          <w:tcPr>
            <w:tcW w:w="2495" w:type="dxa"/>
          </w:tcPr>
          <w:p w14:paraId="0497AD71"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tropical</w:t>
            </w:r>
          </w:p>
        </w:tc>
        <w:tc>
          <w:tcPr>
            <w:tcW w:w="2579" w:type="dxa"/>
          </w:tcPr>
          <w:p w14:paraId="49E56E44"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sandal</w:t>
            </w:r>
          </w:p>
        </w:tc>
      </w:tr>
      <w:tr w:rsidR="0081786D" w:rsidRPr="006A4CA4" w14:paraId="108CA79B" w14:textId="77777777" w:rsidTr="0081786D">
        <w:trPr>
          <w:trHeight w:val="269"/>
        </w:trPr>
        <w:tc>
          <w:tcPr>
            <w:tcW w:w="2495" w:type="dxa"/>
          </w:tcPr>
          <w:p w14:paraId="553EFE39"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medical</w:t>
            </w:r>
          </w:p>
        </w:tc>
        <w:tc>
          <w:tcPr>
            <w:tcW w:w="2579" w:type="dxa"/>
          </w:tcPr>
          <w:p w14:paraId="6CABA959"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should</w:t>
            </w:r>
          </w:p>
        </w:tc>
      </w:tr>
      <w:tr w:rsidR="0081786D" w:rsidRPr="006A4CA4" w14:paraId="1A56013C" w14:textId="77777777" w:rsidTr="0081786D">
        <w:trPr>
          <w:trHeight w:val="269"/>
        </w:trPr>
        <w:tc>
          <w:tcPr>
            <w:tcW w:w="2495" w:type="dxa"/>
          </w:tcPr>
          <w:p w14:paraId="7F06AAEA" w14:textId="77777777" w:rsidR="0081786D" w:rsidRPr="006A4CA4" w:rsidRDefault="0081786D" w:rsidP="0081786D">
            <w:pPr>
              <w:tabs>
                <w:tab w:val="left" w:pos="3090"/>
              </w:tabs>
              <w:jc w:val="center"/>
              <w:rPr>
                <w:rFonts w:ascii="Twinkl" w:hAnsi="Twinkl"/>
                <w:noProof/>
                <w:sz w:val="24"/>
                <w:szCs w:val="24"/>
              </w:rPr>
            </w:pPr>
            <w:r w:rsidRPr="006A4CA4">
              <w:rPr>
                <w:rFonts w:ascii="Twinkl" w:hAnsi="Twinkl"/>
                <w:noProof/>
                <w:sz w:val="24"/>
                <w:szCs w:val="24"/>
              </w:rPr>
              <w:t>capital</w:t>
            </w:r>
          </w:p>
        </w:tc>
        <w:tc>
          <w:tcPr>
            <w:tcW w:w="2579" w:type="dxa"/>
          </w:tcPr>
          <w:p w14:paraId="3DD7C965" w14:textId="77777777" w:rsidR="0081786D" w:rsidRPr="006A4CA4" w:rsidRDefault="0081786D" w:rsidP="0081786D">
            <w:pPr>
              <w:tabs>
                <w:tab w:val="left" w:pos="3090"/>
              </w:tabs>
              <w:jc w:val="center"/>
              <w:rPr>
                <w:rFonts w:ascii="Twinkl" w:hAnsi="Twinkl"/>
                <w:sz w:val="24"/>
                <w:szCs w:val="24"/>
              </w:rPr>
            </w:pPr>
            <w:r w:rsidRPr="006A4CA4">
              <w:rPr>
                <w:rFonts w:ascii="Twinkl" w:hAnsi="Twinkl"/>
                <w:sz w:val="24"/>
                <w:szCs w:val="24"/>
              </w:rPr>
              <w:t>would</w:t>
            </w:r>
          </w:p>
        </w:tc>
      </w:tr>
    </w:tbl>
    <w:p w14:paraId="158F9CA5" w14:textId="5F88A87D" w:rsidR="004C562E" w:rsidRPr="007051E3" w:rsidRDefault="0081786D" w:rsidP="007051E3">
      <w:pPr>
        <w:tabs>
          <w:tab w:val="left" w:pos="3090"/>
        </w:tabs>
        <w:jc w:val="center"/>
        <w:rPr>
          <w:rFonts w:ascii="Letterjoin-Air Plus 39" w:hAnsi="Letterjoin-Air Plus 39"/>
          <w:sz w:val="28"/>
          <w:szCs w:val="28"/>
        </w:rPr>
      </w:pPr>
      <w:r>
        <w:rPr>
          <w:noProof/>
          <w:lang w:eastAsia="en-GB"/>
        </w:rPr>
        <mc:AlternateContent>
          <mc:Choice Requires="wps">
            <w:drawing>
              <wp:anchor distT="0" distB="0" distL="114300" distR="114300" simplePos="0" relativeHeight="251662336" behindDoc="0" locked="0" layoutInCell="1" allowOverlap="1" wp14:anchorId="67166304" wp14:editId="659D7FCC">
                <wp:simplePos x="0" y="0"/>
                <wp:positionH relativeFrom="margin">
                  <wp:align>left</wp:align>
                </wp:positionH>
                <wp:positionV relativeFrom="paragraph">
                  <wp:posOffset>1628249</wp:posOffset>
                </wp:positionV>
                <wp:extent cx="3208020" cy="1418952"/>
                <wp:effectExtent l="0" t="0" r="11430" b="10160"/>
                <wp:wrapNone/>
                <wp:docPr id="36" name="Text Box 36"/>
                <wp:cNvGraphicFramePr/>
                <a:graphic xmlns:a="http://schemas.openxmlformats.org/drawingml/2006/main">
                  <a:graphicData uri="http://schemas.microsoft.com/office/word/2010/wordprocessingShape">
                    <wps:wsp>
                      <wps:cNvSpPr txBox="1"/>
                      <wps:spPr>
                        <a:xfrm>
                          <a:off x="0" y="0"/>
                          <a:ext cx="3208020" cy="1418952"/>
                        </a:xfrm>
                        <a:prstGeom prst="rect">
                          <a:avLst/>
                        </a:prstGeom>
                        <a:solidFill>
                          <a:schemeClr val="accent5">
                            <a:lumMod val="60000"/>
                            <a:lumOff val="40000"/>
                          </a:schemeClr>
                        </a:solidFill>
                        <a:ln w="6350">
                          <a:solidFill>
                            <a:prstClr val="black"/>
                          </a:solidFill>
                        </a:ln>
                      </wps:spPr>
                      <wps:txbx>
                        <w:txbxContent>
                          <w:p w14:paraId="4CAEC223" w14:textId="5423E1C4" w:rsidR="008624D3" w:rsidRPr="006A4CA4" w:rsidRDefault="008624D3" w:rsidP="00E04A1A">
                            <w:pPr>
                              <w:pStyle w:val="NoSpacing"/>
                              <w:rPr>
                                <w:rFonts w:ascii="Twinkl" w:hAnsi="Twinkl"/>
                                <w:sz w:val="24"/>
                                <w:szCs w:val="24"/>
                              </w:rPr>
                            </w:pPr>
                            <w:r w:rsidRPr="006A4CA4">
                              <w:rPr>
                                <w:rFonts w:ascii="Twinkl" w:hAnsi="Twinkl"/>
                                <w:sz w:val="24"/>
                                <w:szCs w:val="24"/>
                              </w:rPr>
                              <w:t xml:space="preserve">Weekly fun task </w:t>
                            </w:r>
                          </w:p>
                          <w:p w14:paraId="7F98F032" w14:textId="77777777" w:rsidR="00D7149B" w:rsidRPr="006A4CA4" w:rsidRDefault="00D7149B" w:rsidP="00E04A1A">
                            <w:pPr>
                              <w:pStyle w:val="NoSpacing"/>
                              <w:rPr>
                                <w:rFonts w:ascii="Twinkl" w:hAnsi="Twinkl"/>
                                <w:sz w:val="24"/>
                                <w:szCs w:val="24"/>
                              </w:rPr>
                            </w:pPr>
                          </w:p>
                          <w:p w14:paraId="68DDE71C" w14:textId="15435BC2" w:rsidR="00D7149B" w:rsidRPr="006A4CA4" w:rsidRDefault="00D7149B" w:rsidP="0081786D">
                            <w:pPr>
                              <w:pStyle w:val="ListParagraph"/>
                              <w:numPr>
                                <w:ilvl w:val="0"/>
                                <w:numId w:val="5"/>
                              </w:numPr>
                              <w:spacing w:after="168" w:line="240" w:lineRule="auto"/>
                              <w:rPr>
                                <w:rFonts w:ascii="Twinkl" w:eastAsia="Times New Roman" w:hAnsi="Twinkl" w:cs="Helvetica"/>
                                <w:sz w:val="24"/>
                                <w:szCs w:val="24"/>
                                <w:lang w:eastAsia="en-GB"/>
                              </w:rPr>
                            </w:pPr>
                            <w:r w:rsidRPr="006A4CA4">
                              <w:rPr>
                                <w:rFonts w:ascii="Twinkl" w:eastAsia="Times New Roman" w:hAnsi="Twinkl" w:cs="Helvetica"/>
                                <w:sz w:val="24"/>
                                <w:szCs w:val="24"/>
                                <w:lang w:eastAsia="en-GB"/>
                              </w:rPr>
                              <w:t xml:space="preserve">Create your own TV show. </w:t>
                            </w:r>
                          </w:p>
                          <w:p w14:paraId="01CBC354" w14:textId="0F23BB87" w:rsidR="0081786D" w:rsidRPr="006A4CA4" w:rsidRDefault="0081786D" w:rsidP="0081786D">
                            <w:pPr>
                              <w:pStyle w:val="ListParagraph"/>
                              <w:numPr>
                                <w:ilvl w:val="0"/>
                                <w:numId w:val="5"/>
                              </w:numPr>
                              <w:spacing w:after="168" w:line="240" w:lineRule="auto"/>
                              <w:rPr>
                                <w:rFonts w:ascii="Twinkl" w:eastAsia="Times New Roman" w:hAnsi="Twinkl" w:cs="Helvetica"/>
                                <w:sz w:val="24"/>
                                <w:szCs w:val="24"/>
                                <w:lang w:eastAsia="en-GB"/>
                              </w:rPr>
                            </w:pPr>
                            <w:r w:rsidRPr="006A4CA4">
                              <w:rPr>
                                <w:rFonts w:ascii="Twinkl" w:eastAsia="Times New Roman" w:hAnsi="Twinkl" w:cs="Helvetica"/>
                                <w:sz w:val="24"/>
                                <w:szCs w:val="24"/>
                                <w:lang w:eastAsia="en-GB"/>
                              </w:rPr>
                              <w:t>You could use toys, puppets and even film your debut episode!</w:t>
                            </w:r>
                          </w:p>
                          <w:p w14:paraId="5602E7DA" w14:textId="5307555A" w:rsidR="008624D3" w:rsidRDefault="008624D3" w:rsidP="0081786D">
                            <w:pPr>
                              <w:pStyle w:val="NoSpacing"/>
                              <w:ind w:left="360"/>
                              <w:rPr>
                                <w:rFonts w:ascii="Letter-join No-Lead 39" w:hAnsi="Letter-join No-Lead 39"/>
                                <w:sz w:val="24"/>
                                <w:szCs w:val="24"/>
                              </w:rPr>
                            </w:pPr>
                          </w:p>
                          <w:p w14:paraId="62969DC8" w14:textId="77777777" w:rsidR="0081786D" w:rsidRPr="0081786D" w:rsidRDefault="0081786D" w:rsidP="0081786D">
                            <w:pPr>
                              <w:pStyle w:val="NoSpacing"/>
                              <w:ind w:left="720"/>
                              <w:rPr>
                                <w:rFonts w:ascii="Letter-join No-Lead 39" w:hAnsi="Letter-join No-Lead 39"/>
                                <w:sz w:val="16"/>
                                <w:szCs w:val="16"/>
                              </w:rPr>
                            </w:pPr>
                          </w:p>
                          <w:p w14:paraId="0148422A" w14:textId="3264EE5F" w:rsidR="008624D3" w:rsidRPr="00001055" w:rsidRDefault="008624D3" w:rsidP="00001055">
                            <w:pPr>
                              <w:pStyle w:val="NoSpacing"/>
                              <w:ind w:left="360"/>
                              <w:rPr>
                                <w:rFonts w:ascii="Letter-join No-Lead 39" w:hAnsi="Letter-join No-Lead 39"/>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66304" id="_x0000_t202" coordsize="21600,21600" o:spt="202" path="m,l,21600r21600,l21600,xe">
                <v:stroke joinstyle="miter"/>
                <v:path gradientshapeok="t" o:connecttype="rect"/>
              </v:shapetype>
              <v:shape id="Text Box 36" o:spid="_x0000_s1026" type="#_x0000_t202" style="position:absolute;left:0;text-align:left;margin-left:0;margin-top:128.2pt;width:252.6pt;height:11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" fillcolor="#9cc2e5 [1944]" strokeweight=".5pt">
                <v:textbox>
                  <w:txbxContent>
                    <w:p w14:paraId="4CAEC223" w14:textId="5423E1C4" w:rsidR="008624D3" w:rsidRPr="006A4CA4" w:rsidRDefault="008624D3" w:rsidP="00E04A1A">
                      <w:pPr>
                        <w:pStyle w:val="NoSpacing"/>
                        <w:rPr>
                          <w:rFonts w:ascii="Twinkl" w:hAnsi="Twinkl"/>
                          <w:sz w:val="24"/>
                          <w:szCs w:val="24"/>
                        </w:rPr>
                      </w:pPr>
                      <w:r w:rsidRPr="006A4CA4">
                        <w:rPr>
                          <w:rFonts w:ascii="Twinkl" w:hAnsi="Twinkl"/>
                          <w:sz w:val="24"/>
                          <w:szCs w:val="24"/>
                        </w:rPr>
                        <w:t xml:space="preserve">Weekly fun task </w:t>
                      </w:r>
                    </w:p>
                    <w:p w14:paraId="7F98F032" w14:textId="77777777" w:rsidR="00D7149B" w:rsidRPr="006A4CA4" w:rsidRDefault="00D7149B" w:rsidP="00E04A1A">
                      <w:pPr>
                        <w:pStyle w:val="NoSpacing"/>
                        <w:rPr>
                          <w:rFonts w:ascii="Twinkl" w:hAnsi="Twinkl"/>
                          <w:sz w:val="24"/>
                          <w:szCs w:val="24"/>
                        </w:rPr>
                      </w:pPr>
                    </w:p>
                    <w:p w14:paraId="68DDE71C" w14:textId="15435BC2" w:rsidR="00D7149B" w:rsidRPr="006A4CA4" w:rsidRDefault="00D7149B" w:rsidP="0081786D">
                      <w:pPr>
                        <w:pStyle w:val="ListParagraph"/>
                        <w:numPr>
                          <w:ilvl w:val="0"/>
                          <w:numId w:val="5"/>
                        </w:numPr>
                        <w:spacing w:after="168" w:line="240" w:lineRule="auto"/>
                        <w:rPr>
                          <w:rFonts w:ascii="Twinkl" w:eastAsia="Times New Roman" w:hAnsi="Twinkl" w:cs="Helvetica"/>
                          <w:sz w:val="24"/>
                          <w:szCs w:val="24"/>
                          <w:lang w:eastAsia="en-GB"/>
                        </w:rPr>
                      </w:pPr>
                      <w:r w:rsidRPr="006A4CA4">
                        <w:rPr>
                          <w:rFonts w:ascii="Twinkl" w:eastAsia="Times New Roman" w:hAnsi="Twinkl" w:cs="Helvetica"/>
                          <w:sz w:val="24"/>
                          <w:szCs w:val="24"/>
                          <w:lang w:eastAsia="en-GB"/>
                        </w:rPr>
                        <w:t xml:space="preserve">Create your own TV show. </w:t>
                      </w:r>
                    </w:p>
                    <w:p w14:paraId="01CBC354" w14:textId="0F23BB87" w:rsidR="0081786D" w:rsidRPr="006A4CA4" w:rsidRDefault="0081786D" w:rsidP="0081786D">
                      <w:pPr>
                        <w:pStyle w:val="ListParagraph"/>
                        <w:numPr>
                          <w:ilvl w:val="0"/>
                          <w:numId w:val="5"/>
                        </w:numPr>
                        <w:spacing w:after="168" w:line="240" w:lineRule="auto"/>
                        <w:rPr>
                          <w:rFonts w:ascii="Twinkl" w:eastAsia="Times New Roman" w:hAnsi="Twinkl" w:cs="Helvetica"/>
                          <w:sz w:val="24"/>
                          <w:szCs w:val="24"/>
                          <w:lang w:eastAsia="en-GB"/>
                        </w:rPr>
                      </w:pPr>
                      <w:r w:rsidRPr="006A4CA4">
                        <w:rPr>
                          <w:rFonts w:ascii="Twinkl" w:eastAsia="Times New Roman" w:hAnsi="Twinkl" w:cs="Helvetica"/>
                          <w:sz w:val="24"/>
                          <w:szCs w:val="24"/>
                          <w:lang w:eastAsia="en-GB"/>
                        </w:rPr>
                        <w:t>You could use toys, puppets and even film your debut episode!</w:t>
                      </w:r>
                    </w:p>
                    <w:p w14:paraId="5602E7DA" w14:textId="5307555A" w:rsidR="008624D3" w:rsidRDefault="008624D3" w:rsidP="0081786D">
                      <w:pPr>
                        <w:pStyle w:val="NoSpacing"/>
                        <w:ind w:left="360"/>
                        <w:rPr>
                          <w:rFonts w:ascii="Letter-join No-Lead 39" w:hAnsi="Letter-join No-Lead 39"/>
                          <w:sz w:val="24"/>
                          <w:szCs w:val="24"/>
                        </w:rPr>
                      </w:pPr>
                    </w:p>
                    <w:p w14:paraId="62969DC8" w14:textId="77777777" w:rsidR="0081786D" w:rsidRPr="0081786D" w:rsidRDefault="0081786D" w:rsidP="0081786D">
                      <w:pPr>
                        <w:pStyle w:val="NoSpacing"/>
                        <w:ind w:left="720"/>
                        <w:rPr>
                          <w:rFonts w:ascii="Letter-join No-Lead 39" w:hAnsi="Letter-join No-Lead 39"/>
                          <w:sz w:val="16"/>
                          <w:szCs w:val="16"/>
                        </w:rPr>
                      </w:pPr>
                    </w:p>
                    <w:p w14:paraId="0148422A" w14:textId="3264EE5F" w:rsidR="008624D3" w:rsidRPr="00001055" w:rsidRDefault="008624D3" w:rsidP="00001055">
                      <w:pPr>
                        <w:pStyle w:val="NoSpacing"/>
                        <w:ind w:left="360"/>
                        <w:rPr>
                          <w:rFonts w:ascii="Letter-join No-Lead 39" w:hAnsi="Letter-join No-Lead 39"/>
                          <w:sz w:val="24"/>
                          <w:szCs w:val="24"/>
                        </w:rPr>
                      </w:pPr>
                    </w:p>
                  </w:txbxContent>
                </v:textbox>
                <w10:wrap anchorx="margin"/>
              </v:shape>
            </w:pict>
          </mc:Fallback>
        </mc:AlternateContent>
      </w:r>
    </w:p>
    <w:sectPr w:rsidR="004C562E" w:rsidRPr="007051E3" w:rsidSect="00F869D2">
      <w:head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BA553" w14:textId="77777777" w:rsidR="00F665E7" w:rsidRDefault="00F665E7">
      <w:pPr>
        <w:spacing w:after="0" w:line="240" w:lineRule="auto"/>
      </w:pPr>
      <w:r>
        <w:separator/>
      </w:r>
    </w:p>
  </w:endnote>
  <w:endnote w:type="continuationSeparator" w:id="0">
    <w:p w14:paraId="3EE91828" w14:textId="77777777" w:rsidR="00F665E7" w:rsidRDefault="00F6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Letterjoin-Air Plus 39">
    <w:altName w:val="Sitka Small"/>
    <w:panose1 w:val="00000000000000000000"/>
    <w:charset w:val="00"/>
    <w:family w:val="modern"/>
    <w:notTrueType/>
    <w:pitch w:val="variable"/>
    <w:sig w:usb0="00000003" w:usb1="00000002"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etter-join No-Lead 39">
    <w:altName w:val="Corbel"/>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01710" w14:textId="77777777" w:rsidR="00F665E7" w:rsidRDefault="00F665E7">
      <w:pPr>
        <w:spacing w:after="0" w:line="240" w:lineRule="auto"/>
      </w:pPr>
      <w:r>
        <w:separator/>
      </w:r>
    </w:p>
  </w:footnote>
  <w:footnote w:type="continuationSeparator" w:id="0">
    <w:p w14:paraId="11867FA0" w14:textId="77777777" w:rsidR="00F665E7" w:rsidRDefault="00F66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7FA1" w14:textId="7ECB6FE1" w:rsidR="006A4CA4" w:rsidRDefault="006A4CA4">
    <w:pPr>
      <w:pStyle w:val="Header"/>
    </w:pPr>
    <w:r>
      <w:t xml:space="preserve">Home Learning Challenge – </w:t>
    </w:r>
    <w:proofErr w:type="spellStart"/>
    <w:r>
      <w:t>wb</w:t>
    </w:r>
    <w:proofErr w:type="spellEnd"/>
    <w:r>
      <w:t xml:space="preserve"> 27.04.20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56C"/>
    <w:multiLevelType w:val="hybridMultilevel"/>
    <w:tmpl w:val="D0165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82B48"/>
    <w:multiLevelType w:val="hybridMultilevel"/>
    <w:tmpl w:val="AC4685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5"/>
    <w:rsid w:val="00001055"/>
    <w:rsid w:val="00051038"/>
    <w:rsid w:val="00113A45"/>
    <w:rsid w:val="00134158"/>
    <w:rsid w:val="0038741E"/>
    <w:rsid w:val="00395D15"/>
    <w:rsid w:val="004C562E"/>
    <w:rsid w:val="004F520A"/>
    <w:rsid w:val="00641686"/>
    <w:rsid w:val="00667574"/>
    <w:rsid w:val="006A4CA4"/>
    <w:rsid w:val="006B2234"/>
    <w:rsid w:val="007051E3"/>
    <w:rsid w:val="0081786D"/>
    <w:rsid w:val="008624D3"/>
    <w:rsid w:val="00957BAD"/>
    <w:rsid w:val="00A24A5B"/>
    <w:rsid w:val="00B1025D"/>
    <w:rsid w:val="00B35855"/>
    <w:rsid w:val="00BC5B47"/>
    <w:rsid w:val="00C07D57"/>
    <w:rsid w:val="00C30A56"/>
    <w:rsid w:val="00CA3BA5"/>
    <w:rsid w:val="00CD43F4"/>
    <w:rsid w:val="00D07623"/>
    <w:rsid w:val="00D56E5F"/>
    <w:rsid w:val="00D7149B"/>
    <w:rsid w:val="00E04A1A"/>
    <w:rsid w:val="00E42E74"/>
    <w:rsid w:val="00EC0BF2"/>
    <w:rsid w:val="00EE494D"/>
    <w:rsid w:val="00EF40E3"/>
    <w:rsid w:val="00F451D5"/>
    <w:rsid w:val="00F61A3A"/>
    <w:rsid w:val="00F665E7"/>
    <w:rsid w:val="00F869D2"/>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1786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character" w:customStyle="1" w:styleId="Heading5Char">
    <w:name w:val="Heading 5 Char"/>
    <w:basedOn w:val="DefaultParagraphFont"/>
    <w:link w:val="Heading5"/>
    <w:uiPriority w:val="9"/>
    <w:rsid w:val="0081786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178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A4"/>
  </w:style>
  <w:style w:type="paragraph" w:styleId="Footer">
    <w:name w:val="footer"/>
    <w:basedOn w:val="Normal"/>
    <w:link w:val="FooterChar"/>
    <w:uiPriority w:val="99"/>
    <w:unhideWhenUsed/>
    <w:rsid w:val="006A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1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Danielle Chaffey</cp:lastModifiedBy>
  <cp:revision>2</cp:revision>
  <dcterms:created xsi:type="dcterms:W3CDTF">2020-04-26T13:46:00Z</dcterms:created>
  <dcterms:modified xsi:type="dcterms:W3CDTF">2020-04-26T13:46:00Z</dcterms:modified>
</cp:coreProperties>
</file>